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5164" w:rsidRDefault="001E5164">
      <w:pPr>
        <w:tabs>
          <w:tab w:val="left" w:pos="5580"/>
        </w:tabs>
      </w:pPr>
    </w:p>
    <w:p w:rsidR="001E5164" w:rsidRDefault="001E5164"/>
    <w:p w:rsidR="001E5164" w:rsidRDefault="000406F5">
      <w:pPr>
        <w:jc w:val="center"/>
      </w:pPr>
      <w:proofErr w:type="spellStart"/>
      <w:r>
        <w:rPr>
          <w:rFonts w:ascii="Comic Sans MS" w:eastAsia="Comic Sans MS" w:hAnsi="Comic Sans MS" w:cs="Comic Sans MS"/>
          <w:b/>
          <w:sz w:val="56"/>
          <w:u w:val="single"/>
        </w:rPr>
        <w:t>Hradubická</w:t>
      </w:r>
      <w:proofErr w:type="spellEnd"/>
      <w:r>
        <w:rPr>
          <w:rFonts w:ascii="Comic Sans MS" w:eastAsia="Comic Sans MS" w:hAnsi="Comic Sans MS" w:cs="Comic Sans MS"/>
          <w:b/>
          <w:sz w:val="56"/>
          <w:u w:val="single"/>
        </w:rPr>
        <w:t xml:space="preserve"> energetická o.p.s.</w:t>
      </w:r>
    </w:p>
    <w:p w:rsidR="001E5164" w:rsidRDefault="001E5164">
      <w:pPr>
        <w:jc w:val="center"/>
      </w:pPr>
    </w:p>
    <w:p w:rsidR="001E5164" w:rsidRDefault="001E5164">
      <w:pPr>
        <w:jc w:val="center"/>
      </w:pPr>
    </w:p>
    <w:bookmarkStart w:id="0" w:name="_GoBack"/>
    <w:p w:rsidR="001E5164" w:rsidRDefault="00286B75">
      <w:pPr>
        <w:jc w:val="center"/>
      </w:pPr>
      <w:r>
        <w:object w:dxaOrig="1440" w:dyaOrig="1354" w14:anchorId="380BED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50.4pt;visibility:visible;mso-wrap-style:square" o:ole="">
            <v:imagedata r:id="rId5" o:title="" cropbottom="16819f"/>
          </v:shape>
          <o:OLEObject Type="Embed" ProgID="StaticMetafile" ShapeID="_x0000_i1025" DrawAspect="Content" ObjectID="_1525615545" r:id="rId6"/>
        </w:object>
      </w:r>
      <w:bookmarkEnd w:id="0"/>
    </w:p>
    <w:p w:rsidR="001E5164" w:rsidRDefault="001E5164">
      <w:pPr>
        <w:jc w:val="center"/>
      </w:pPr>
    </w:p>
    <w:p w:rsidR="001E5164" w:rsidRDefault="001E5164">
      <w:pPr>
        <w:jc w:val="center"/>
      </w:pPr>
    </w:p>
    <w:p w:rsidR="001E5164" w:rsidRDefault="001E5164">
      <w:pPr>
        <w:jc w:val="center"/>
      </w:pPr>
    </w:p>
    <w:p w:rsidR="001E5164" w:rsidRDefault="000406F5">
      <w:pPr>
        <w:jc w:val="center"/>
      </w:pPr>
      <w:r>
        <w:rPr>
          <w:rFonts w:ascii="Comic Sans MS" w:eastAsia="Comic Sans MS" w:hAnsi="Comic Sans MS" w:cs="Comic Sans MS"/>
          <w:b/>
          <w:sz w:val="56"/>
          <w:u w:val="single"/>
        </w:rPr>
        <w:t>Výroční zpráva</w:t>
      </w:r>
    </w:p>
    <w:p w:rsidR="001E5164" w:rsidRDefault="000406F5">
      <w:pPr>
        <w:jc w:val="center"/>
      </w:pPr>
      <w:r>
        <w:rPr>
          <w:rFonts w:ascii="Comic Sans MS" w:eastAsia="Comic Sans MS" w:hAnsi="Comic Sans MS" w:cs="Comic Sans MS"/>
          <w:b/>
          <w:sz w:val="56"/>
          <w:u w:val="single"/>
        </w:rPr>
        <w:t>2015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pPr>
        <w:ind w:left="1800" w:hanging="1800"/>
      </w:pPr>
      <w:r>
        <w:rPr>
          <w:rFonts w:ascii="Comic Sans MS" w:eastAsia="Comic Sans MS" w:hAnsi="Comic Sans MS" w:cs="Comic Sans MS"/>
          <w:b/>
          <w:sz w:val="36"/>
        </w:rPr>
        <w:t>Motto:</w:t>
      </w:r>
      <w:r>
        <w:rPr>
          <w:rFonts w:ascii="Comic Sans MS" w:eastAsia="Comic Sans MS" w:hAnsi="Comic Sans MS" w:cs="Comic Sans MS"/>
          <w:b/>
          <w:color w:val="FF0000"/>
          <w:sz w:val="28"/>
        </w:rPr>
        <w:t xml:space="preserve">   </w:t>
      </w:r>
    </w:p>
    <w:p w:rsidR="001E5164" w:rsidRDefault="000406F5">
      <w:pPr>
        <w:ind w:left="1800" w:hanging="1800"/>
      </w:pPr>
      <w:r>
        <w:rPr>
          <w:rFonts w:ascii="Comic Sans MS" w:eastAsia="Comic Sans MS" w:hAnsi="Comic Sans MS" w:cs="Comic Sans MS"/>
          <w:b/>
          <w:color w:val="FF0000"/>
          <w:sz w:val="28"/>
        </w:rPr>
        <w:t>"Trvale udržitelný rozvoj jako, kdyby záleželo na budoucnosti</w:t>
      </w:r>
      <w:r>
        <w:rPr>
          <w:rFonts w:ascii="Times New Roman" w:eastAsia="Times New Roman" w:hAnsi="Times New Roman" w:cs="Times New Roman"/>
          <w:b/>
          <w:color w:val="FF0000"/>
          <w:sz w:val="28"/>
        </w:rPr>
        <w:t>"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proofErr w:type="spellStart"/>
      <w:r>
        <w:rPr>
          <w:rFonts w:ascii="Comic Sans MS" w:eastAsia="Comic Sans MS" w:hAnsi="Comic Sans MS" w:cs="Comic Sans MS"/>
          <w:b/>
          <w:sz w:val="24"/>
        </w:rPr>
        <w:t>Hradubická</w:t>
      </w:r>
      <w:proofErr w:type="spellEnd"/>
      <w:r>
        <w:rPr>
          <w:rFonts w:ascii="Comic Sans MS" w:eastAsia="Comic Sans MS" w:hAnsi="Comic Sans MS" w:cs="Comic Sans MS"/>
          <w:b/>
          <w:sz w:val="24"/>
        </w:rPr>
        <w:t xml:space="preserve"> energetická o.p.s.</w:t>
      </w:r>
    </w:p>
    <w:p w:rsidR="001E5164" w:rsidRDefault="000406F5">
      <w:r>
        <w:rPr>
          <w:rFonts w:ascii="Comic Sans MS" w:eastAsia="Comic Sans MS" w:hAnsi="Comic Sans MS" w:cs="Comic Sans MS"/>
          <w:b/>
          <w:sz w:val="24"/>
        </w:rPr>
        <w:t>zapsaná v registru obecně prospěšných společností vedeným Krajským soudem v Hradci Králové, oddíl O, vložka 163</w:t>
      </w:r>
    </w:p>
    <w:p w:rsidR="001E5164" w:rsidRDefault="000406F5">
      <w:r>
        <w:rPr>
          <w:rFonts w:ascii="Comic Sans MS" w:eastAsia="Comic Sans MS" w:hAnsi="Comic Sans MS" w:cs="Comic Sans MS"/>
          <w:b/>
          <w:sz w:val="24"/>
        </w:rPr>
        <w:t>IČO: 275 22 059</w:t>
      </w:r>
    </w:p>
    <w:p w:rsidR="001E5164" w:rsidRDefault="000406F5">
      <w:r>
        <w:rPr>
          <w:rFonts w:ascii="Comic Sans MS" w:eastAsia="Comic Sans MS" w:hAnsi="Comic Sans MS" w:cs="Comic Sans MS"/>
          <w:b/>
          <w:sz w:val="24"/>
        </w:rPr>
        <w:t>Havlíčkova 841</w:t>
      </w:r>
    </w:p>
    <w:p w:rsidR="001E5164" w:rsidRDefault="000406F5">
      <w:r>
        <w:rPr>
          <w:rFonts w:ascii="Comic Sans MS" w:eastAsia="Comic Sans MS" w:hAnsi="Comic Sans MS" w:cs="Comic Sans MS"/>
          <w:b/>
          <w:sz w:val="24"/>
        </w:rPr>
        <w:t>530 02 Pardubice</w:t>
      </w:r>
    </w:p>
    <w:p w:rsidR="001E5164" w:rsidRDefault="00286B75">
      <w:pPr>
        <w:spacing w:line="360" w:lineRule="auto"/>
      </w:pPr>
      <w:hyperlink r:id="rId7" w:history="1">
        <w:r w:rsidR="000406F5">
          <w:rPr>
            <w:rFonts w:ascii="Comic Sans MS" w:eastAsia="Comic Sans MS" w:hAnsi="Comic Sans MS" w:cs="Comic Sans MS"/>
            <w:b/>
            <w:color w:val="0000FF"/>
            <w:sz w:val="24"/>
            <w:u w:val="single"/>
          </w:rPr>
          <w:t>http://www.hradubicka-energeticka.cz</w:t>
        </w:r>
      </w:hyperlink>
      <w:r w:rsidR="000406F5">
        <w:rPr>
          <w:rFonts w:ascii="Comic Sans MS" w:eastAsia="Comic Sans MS" w:hAnsi="Comic Sans MS" w:cs="Comic Sans MS"/>
          <w:b/>
          <w:sz w:val="24"/>
        </w:rPr>
        <w:t xml:space="preserve"> 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>
      <w:pPr>
        <w:jc w:val="both"/>
      </w:pPr>
    </w:p>
    <w:p w:rsidR="001E5164" w:rsidRDefault="001E5164">
      <w:pPr>
        <w:jc w:val="both"/>
      </w:pPr>
    </w:p>
    <w:p w:rsidR="001E5164" w:rsidRDefault="000406F5">
      <w:pPr>
        <w:spacing w:line="360" w:lineRule="auto"/>
        <w:jc w:val="both"/>
      </w:pPr>
      <w:r>
        <w:rPr>
          <w:rFonts w:ascii="Comic Sans MS" w:eastAsia="Comic Sans MS" w:hAnsi="Comic Sans MS" w:cs="Comic Sans MS"/>
          <w:b/>
          <w:sz w:val="32"/>
          <w:u w:val="single"/>
        </w:rPr>
        <w:t>OBSAH</w:t>
      </w:r>
    </w:p>
    <w:p w:rsidR="001E5164" w:rsidRDefault="001E5164">
      <w:pPr>
        <w:spacing w:line="360" w:lineRule="auto"/>
        <w:jc w:val="both"/>
      </w:pPr>
    </w:p>
    <w:p w:rsidR="001E5164" w:rsidRDefault="001E5164">
      <w:pPr>
        <w:spacing w:line="480" w:lineRule="auto"/>
        <w:jc w:val="both"/>
      </w:pP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4"/>
          <w:u w:val="single"/>
        </w:rPr>
        <w:t>Poslání, cíle a cílové skupiny společnosti..……………</w:t>
      </w:r>
      <w:proofErr w:type="gramStart"/>
      <w:r>
        <w:rPr>
          <w:rFonts w:ascii="Comic Sans MS" w:eastAsia="Comic Sans MS" w:hAnsi="Comic Sans MS" w:cs="Comic Sans MS"/>
          <w:b/>
          <w:sz w:val="24"/>
          <w:u w:val="single"/>
        </w:rPr>
        <w:t>….3</w:t>
      </w:r>
      <w:proofErr w:type="gramEnd"/>
      <w:r>
        <w:rPr>
          <w:rFonts w:ascii="Comic Sans MS" w:eastAsia="Comic Sans MS" w:hAnsi="Comic Sans MS" w:cs="Comic Sans MS"/>
          <w:b/>
          <w:sz w:val="24"/>
          <w:u w:val="single"/>
        </w:rPr>
        <w:t xml:space="preserve">        </w:t>
      </w: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4"/>
          <w:u w:val="single"/>
        </w:rPr>
        <w:t xml:space="preserve">Historie společnosti……………………………………………….……… 5        </w:t>
      </w: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4"/>
          <w:u w:val="single"/>
        </w:rPr>
        <w:t>Přehled projektů realizovaných společností</w:t>
      </w:r>
      <w:proofErr w:type="gramStart"/>
      <w:r>
        <w:rPr>
          <w:rFonts w:ascii="Comic Sans MS" w:eastAsia="Comic Sans MS" w:hAnsi="Comic Sans MS" w:cs="Comic Sans MS"/>
          <w:b/>
          <w:sz w:val="24"/>
          <w:u w:val="single"/>
        </w:rPr>
        <w:t>…... …</w:t>
      </w:r>
      <w:proofErr w:type="gramEnd"/>
      <w:r>
        <w:rPr>
          <w:rFonts w:ascii="Comic Sans MS" w:eastAsia="Comic Sans MS" w:hAnsi="Comic Sans MS" w:cs="Comic Sans MS"/>
          <w:b/>
          <w:sz w:val="24"/>
          <w:u w:val="single"/>
        </w:rPr>
        <w:t xml:space="preserve">.. 6       </w:t>
      </w: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4"/>
          <w:u w:val="single"/>
        </w:rPr>
        <w:t>Orgány společnosti…………</w:t>
      </w:r>
      <w:proofErr w:type="gramStart"/>
      <w:r>
        <w:rPr>
          <w:rFonts w:ascii="Comic Sans MS" w:eastAsia="Comic Sans MS" w:hAnsi="Comic Sans MS" w:cs="Comic Sans MS"/>
          <w:b/>
          <w:sz w:val="24"/>
          <w:u w:val="single"/>
        </w:rPr>
        <w:t>…..…</w:t>
      </w:r>
      <w:proofErr w:type="gramEnd"/>
      <w:r>
        <w:rPr>
          <w:rFonts w:ascii="Comic Sans MS" w:eastAsia="Comic Sans MS" w:hAnsi="Comic Sans MS" w:cs="Comic Sans MS"/>
          <w:b/>
          <w:sz w:val="24"/>
          <w:u w:val="single"/>
        </w:rPr>
        <w:t xml:space="preserve">……………………..……………… 7            </w:t>
      </w: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4"/>
          <w:u w:val="single"/>
        </w:rPr>
        <w:t>Finanční zpráva ………………………………………………………</w:t>
      </w:r>
      <w:proofErr w:type="gramStart"/>
      <w:r>
        <w:rPr>
          <w:rFonts w:ascii="Comic Sans MS" w:eastAsia="Comic Sans MS" w:hAnsi="Comic Sans MS" w:cs="Comic Sans MS"/>
          <w:b/>
          <w:sz w:val="24"/>
          <w:u w:val="single"/>
        </w:rPr>
        <w:t>….... 8</w:t>
      </w:r>
      <w:proofErr w:type="gramEnd"/>
      <w:r>
        <w:rPr>
          <w:rFonts w:ascii="Comic Sans MS" w:eastAsia="Comic Sans MS" w:hAnsi="Comic Sans MS" w:cs="Comic Sans MS"/>
          <w:b/>
          <w:sz w:val="24"/>
          <w:u w:val="single"/>
        </w:rPr>
        <w:t xml:space="preserve">   </w:t>
      </w:r>
    </w:p>
    <w:p w:rsidR="001E5164" w:rsidRDefault="000406F5">
      <w:pPr>
        <w:spacing w:line="480" w:lineRule="auto"/>
        <w:jc w:val="both"/>
      </w:pPr>
      <w:r>
        <w:rPr>
          <w:rFonts w:ascii="Comic Sans MS" w:eastAsia="Comic Sans MS" w:hAnsi="Comic Sans MS" w:cs="Comic Sans MS"/>
          <w:b/>
          <w:sz w:val="20"/>
          <w:u w:val="single"/>
        </w:rPr>
        <w:t xml:space="preserve">      </w:t>
      </w:r>
    </w:p>
    <w:p w:rsidR="001E5164" w:rsidRDefault="000406F5">
      <w:r>
        <w:rPr>
          <w:rFonts w:ascii="Times New Roman" w:eastAsia="Times New Roman" w:hAnsi="Times New Roman" w:cs="Times New Roman"/>
          <w:b/>
          <w:sz w:val="24"/>
        </w:rPr>
        <w:t xml:space="preserve">    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Poslání, cíle a cílové skupiny obecně prospěšné společnosti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Poslání a cíle společnosti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Hlavním cílem a posláním naší společnosti zůstává podpora rozvoje efektivního využívání obnovitelných zdrojů energie a podpora trvale udržitelného rozvoje společnosti. V rámci podpory trvale udržitelného kvalitního života </w:t>
      </w:r>
      <w:proofErr w:type="gramStart"/>
      <w:r>
        <w:rPr>
          <w:rFonts w:ascii="Comic Sans MS" w:eastAsia="Comic Sans MS" w:hAnsi="Comic Sans MS" w:cs="Comic Sans MS"/>
          <w:sz w:val="24"/>
        </w:rPr>
        <w:t>provozujeme  "Centrum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zdraví", které svou činností prakticky tato slova realizuje a naplňuje.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Dále jsme svoji činnost rozšířili o zpracování žádostí o dotační tituly z různých programů, ať už jsou to programy z OPPI nebo OŽP.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lastRenderedPageBreak/>
        <w:t>V roce 2016 plánujeme rozšířit svou činnost i o působení v oblasti sociální především v péči o seniory popř. vytvoření sociálního podniku.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Funkční jsou webové </w:t>
      </w:r>
      <w:proofErr w:type="gramStart"/>
      <w:r>
        <w:rPr>
          <w:rFonts w:ascii="Comic Sans MS" w:eastAsia="Comic Sans MS" w:hAnsi="Comic Sans MS" w:cs="Comic Sans MS"/>
          <w:sz w:val="24"/>
        </w:rPr>
        <w:t>stránky :</w:t>
      </w:r>
      <w:proofErr w:type="gramEnd"/>
    </w:p>
    <w:p w:rsidR="001E5164" w:rsidRDefault="00286B75">
      <w:hyperlink r:id="rId8" w:history="1">
        <w:r w:rsidR="000406F5">
          <w:rPr>
            <w:rFonts w:ascii="Comic Sans MS" w:eastAsia="Comic Sans MS" w:hAnsi="Comic Sans MS" w:cs="Comic Sans MS"/>
            <w:b/>
            <w:color w:val="3366FF"/>
            <w:sz w:val="24"/>
            <w:u w:val="single"/>
          </w:rPr>
          <w:t>http://www.hradubicka-energeticka.cz/</w:t>
        </w:r>
      </w:hyperlink>
    </w:p>
    <w:p w:rsidR="001E5164" w:rsidRDefault="00286B75">
      <w:hyperlink r:id="rId9" w:history="1">
        <w:r w:rsidR="000406F5">
          <w:rPr>
            <w:rFonts w:ascii="Comic Sans MS" w:eastAsia="Comic Sans MS" w:hAnsi="Comic Sans MS" w:cs="Comic Sans MS"/>
            <w:b/>
            <w:color w:val="3366FF"/>
            <w:sz w:val="24"/>
            <w:u w:val="single"/>
          </w:rPr>
          <w:t>http://relaxace-zdravi.cz/</w:t>
        </w:r>
      </w:hyperlink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sz w:val="24"/>
        </w:rPr>
        <w:t>Naše společnost vlastní živnostenské oprávnění na volnou živnost s předmětem podnikání: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Výroba, obchod a služby neuvedené v přílohách 1 až 3 živnostenského zákona se </w:t>
      </w:r>
      <w:proofErr w:type="gramStart"/>
      <w:r>
        <w:rPr>
          <w:rFonts w:ascii="Comic Sans MS" w:eastAsia="Comic Sans MS" w:hAnsi="Comic Sans MS" w:cs="Comic Sans MS"/>
          <w:sz w:val="24"/>
        </w:rPr>
        <w:t>zapsanými  obory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činností: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Zprostředkování obchodu a služeb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Velkoobchod a maloobchod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Poradenská a konzultační činnost, zpracování odborných studií a posudků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Příprava a vypracování technických návrhů, grafické a kresličské práce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Služby v oblasti administrativní správy a služby organizačně hospodářské povahy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Mimoškolní výchova a vzdělávání, pořádání kurzů, školení, včetně lektorské činnosti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Provozování kulturních, kulturně-vzdělávacích a zábavních zařízení, </w:t>
      </w:r>
      <w:proofErr w:type="gramStart"/>
      <w:r>
        <w:rPr>
          <w:rFonts w:ascii="Comic Sans MS" w:eastAsia="Comic Sans MS" w:hAnsi="Comic Sans MS" w:cs="Comic Sans MS"/>
          <w:sz w:val="24"/>
        </w:rPr>
        <w:t>pořádání  kulturních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produkcí, zábav, výstav, veletrhů, přehlídek, prodejních a obdobných akcí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a dále vázanou živnost s předmětem podnikání: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Podnikání v oblasti nakládání s nebezpečnými odpady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Obecně prospěšné služby</w:t>
      </w:r>
    </w:p>
    <w:p w:rsidR="001E5164" w:rsidRDefault="000406F5">
      <w:pPr>
        <w:ind w:left="720" w:hanging="720"/>
      </w:pPr>
      <w:proofErr w:type="gramStart"/>
      <w:r>
        <w:rPr>
          <w:rFonts w:ascii="Comic Sans MS" w:eastAsia="Comic Sans MS" w:hAnsi="Comic Sans MS" w:cs="Comic Sans MS"/>
          <w:sz w:val="24"/>
        </w:rPr>
        <w:t>•        Vytváření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a podpora projektů, které přispívají k rozvoji využívání obnovitelných zdrojů energie (dále jen "OZE")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Řešení a realizace projektů a programů v oblasti vzdělávání, osvěty a propagace OZE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Propagování strategie udržitelného života a kvality života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Spolupráce při organizování a pořádání vzdělávacích akcí v oblasti OZE a ekologické výchovy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Pořádání výstav, konferencí a seminářů s cílem osvěty a rozšiřování používání obnovitelných zdrojů energie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Konzultační a poradenské služby v oblasti využívání obnovitelných zdrojů energie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Zprostředkovatelská činnost v oblasti zajišťování financování výstavby a rekonstrukce OZE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Poradenská činnost oblasti zajišťování financování výstavby a rekonstrukce OZE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Pomoc při řešení ekologických problémů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Podpora vztahu životního prostředí k energetické efektivnosti a využívání </w:t>
      </w:r>
      <w:r>
        <w:rPr>
          <w:rFonts w:ascii="Comic Sans MS" w:eastAsia="Comic Sans MS" w:hAnsi="Comic Sans MS" w:cs="Comic Sans MS"/>
          <w:sz w:val="24"/>
        </w:rPr>
        <w:lastRenderedPageBreak/>
        <w:t>druhotných a obnovitelných zdrojů energie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Iniciování a podpora aktivit vedoucí k úsporám energie s cílem trvalého snižování energetické náročnosti a vyšší podpory využívání OZE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Doplňková činnost:  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Zprostředkovatelská a poradenská činnost v oblasti zajišťování financování výstavby a rekonstrukce OZE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Zprostředkovatelská a poradenská činnost oblasti zajišťování výstavby a rekonstrukce OZE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Zpracování studií proveditelnosti OZE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Zajišťování autorizovaného měření emisí oprávněnými subjekty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Inženýrská činnost v investiční výstavbě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Činnost technický poradců v oblasti energetiky a environmentální oblasti</w:t>
      </w:r>
    </w:p>
    <w:p w:rsidR="001E5164" w:rsidRDefault="001E5164"/>
    <w:p w:rsidR="001E5164" w:rsidRDefault="000406F5">
      <w:proofErr w:type="gramStart"/>
      <w:r>
        <w:rPr>
          <w:rFonts w:ascii="Comic Sans MS" w:eastAsia="Comic Sans MS" w:hAnsi="Comic Sans MS" w:cs="Comic Sans MS"/>
          <w:sz w:val="24"/>
        </w:rPr>
        <w:t>Prostřednictvím  Centra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zdraví nabízíme služby:</w:t>
      </w:r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diagnostiky pomocí přístroje </w:t>
      </w:r>
      <w:proofErr w:type="spellStart"/>
      <w:r>
        <w:rPr>
          <w:rFonts w:ascii="Comic Sans MS" w:eastAsia="Comic Sans MS" w:hAnsi="Comic Sans MS" w:cs="Comic Sans MS"/>
          <w:sz w:val="24"/>
        </w:rPr>
        <w:t>Aculive</w:t>
      </w:r>
      <w:proofErr w:type="spellEnd"/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 xml:space="preserve">•         </w:t>
      </w:r>
      <w:proofErr w:type="gramStart"/>
      <w:r>
        <w:rPr>
          <w:rFonts w:ascii="Comic Sans MS" w:eastAsia="Comic Sans MS" w:hAnsi="Comic Sans MS" w:cs="Comic Sans MS"/>
          <w:sz w:val="24"/>
        </w:rPr>
        <w:t>masáží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–</w:t>
      </w:r>
      <w:proofErr w:type="gramStart"/>
      <w:r>
        <w:rPr>
          <w:rFonts w:ascii="Comic Sans MS" w:eastAsia="Comic Sans MS" w:hAnsi="Comic Sans MS" w:cs="Comic Sans MS"/>
          <w:sz w:val="24"/>
        </w:rPr>
        <w:t>thajské</w:t>
      </w:r>
      <w:proofErr w:type="gramEnd"/>
      <w:r>
        <w:rPr>
          <w:rFonts w:ascii="Comic Sans MS" w:eastAsia="Comic Sans MS" w:hAnsi="Comic Sans MS" w:cs="Comic Sans MS"/>
          <w:sz w:val="24"/>
        </w:rPr>
        <w:t>, relaxační a regenerační, antistresové, reflexní, indické, marocké a další</w:t>
      </w:r>
    </w:p>
    <w:p w:rsidR="001E5164" w:rsidRDefault="000406F5">
      <w:pPr>
        <w:ind w:left="720" w:hanging="720"/>
      </w:pPr>
      <w:proofErr w:type="gramStart"/>
      <w:r>
        <w:rPr>
          <w:rFonts w:ascii="Comic Sans MS" w:eastAsia="Comic Sans MS" w:hAnsi="Comic Sans MS" w:cs="Comic Sans MS"/>
          <w:sz w:val="24"/>
        </w:rPr>
        <w:t>•        zvukové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terapie prostřednictvím lůžka </w:t>
      </w:r>
      <w:proofErr w:type="spellStart"/>
      <w:r>
        <w:rPr>
          <w:rFonts w:ascii="Comic Sans MS" w:eastAsia="Comic Sans MS" w:hAnsi="Comic Sans MS" w:cs="Comic Sans MS"/>
          <w:sz w:val="24"/>
        </w:rPr>
        <w:t>Bodywave</w:t>
      </w:r>
      <w:proofErr w:type="spellEnd"/>
    </w:p>
    <w:p w:rsidR="001E5164" w:rsidRDefault="000406F5">
      <w:pPr>
        <w:ind w:left="720" w:hanging="720"/>
      </w:pPr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alternativních </w:t>
      </w:r>
      <w:proofErr w:type="spellStart"/>
      <w:r>
        <w:rPr>
          <w:rFonts w:ascii="Comic Sans MS" w:eastAsia="Comic Sans MS" w:hAnsi="Comic Sans MS" w:cs="Comic Sans MS"/>
          <w:sz w:val="24"/>
        </w:rPr>
        <w:t>postupů.k</w:t>
      </w:r>
      <w:proofErr w:type="spellEnd"/>
      <w:r>
        <w:rPr>
          <w:rFonts w:ascii="Comic Sans MS" w:eastAsia="Comic Sans MS" w:hAnsi="Comic Sans MS" w:cs="Comic Sans MS"/>
          <w:sz w:val="24"/>
        </w:rPr>
        <w:t xml:space="preserve"> získávání zdraví a </w:t>
      </w:r>
      <w:proofErr w:type="gramStart"/>
      <w:r>
        <w:rPr>
          <w:rFonts w:ascii="Comic Sans MS" w:eastAsia="Comic Sans MS" w:hAnsi="Comic Sans MS" w:cs="Comic Sans MS"/>
          <w:sz w:val="24"/>
        </w:rPr>
        <w:t>návyků  zdravé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výživy</w:t>
      </w:r>
    </w:p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Cílové skupiny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pracovníci veřejné správy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podnikatelské subjekty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odborná veřejnost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>široká veřejnost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Historie společnosti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</w:t>
      </w:r>
      <w:proofErr w:type="spellStart"/>
      <w:r>
        <w:rPr>
          <w:rFonts w:ascii="Comic Sans MS" w:eastAsia="Comic Sans MS" w:hAnsi="Comic Sans MS" w:cs="Comic Sans MS"/>
          <w:sz w:val="24"/>
        </w:rPr>
        <w:t>Hradubickou</w:t>
      </w:r>
      <w:proofErr w:type="spellEnd"/>
      <w:r>
        <w:rPr>
          <w:rFonts w:ascii="Comic Sans MS" w:eastAsia="Comic Sans MS" w:hAnsi="Comic Sans MS" w:cs="Comic Sans MS"/>
          <w:sz w:val="24"/>
        </w:rPr>
        <w:t xml:space="preserve"> energetickou o.p.s. založily v roce 2007 fyzické osoby Mgr. Lenka </w:t>
      </w:r>
      <w:proofErr w:type="spellStart"/>
      <w:r>
        <w:rPr>
          <w:rFonts w:ascii="Comic Sans MS" w:eastAsia="Comic Sans MS" w:hAnsi="Comic Sans MS" w:cs="Comic Sans MS"/>
          <w:sz w:val="24"/>
        </w:rPr>
        <w:t>Günnerová</w:t>
      </w:r>
      <w:proofErr w:type="spellEnd"/>
      <w:r>
        <w:rPr>
          <w:rFonts w:ascii="Comic Sans MS" w:eastAsia="Comic Sans MS" w:hAnsi="Comic Sans MS" w:cs="Comic Sans MS"/>
          <w:sz w:val="24"/>
        </w:rPr>
        <w:t xml:space="preserve">, Jiří Hladík a Ing. Jan Juřica.     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Založení společnosti předcházelo zpracování dopadové studie „Disponibilní zdroje odpadní biomasy použitelné k energetickým účelům v oblasti regionů </w:t>
      </w:r>
      <w:proofErr w:type="gramStart"/>
      <w:r>
        <w:rPr>
          <w:rFonts w:ascii="Comic Sans MS" w:eastAsia="Comic Sans MS" w:hAnsi="Comic Sans MS" w:cs="Comic Sans MS"/>
          <w:sz w:val="24"/>
        </w:rPr>
        <w:t>Pardubického  a Královéhradeckého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kraje“, které bylo zpracováno na základě objednávky VÚZE Praha. Z této studie vyplynula potřeba vzniku poradenské firmy, která by zajišťovala poradenskou činnost pro primární producenty odpadní biomasy. V průběhu let 2007 až 2009 byla činnost společnosti modifikována a rozšířena dle aktuálních potřeb.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lastRenderedPageBreak/>
        <w:t xml:space="preserve">         V roce 2009 došlo ke změně statutárních orgánů společnosti-ze správní rady společnosti odstoupil ing. Jan Juřica a z dozorčí rady JUDr. Danuše Staňková a ing. Radan Burian. Na jejich místa byli zvoleni ing. Jan Linhart, ing. Karel Klingr a Tomáš Malý.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K další nutné změně došlo v souvislostí se změnou zákona o obecně prospěšných společnostech č. 248/1995 </w:t>
      </w:r>
      <w:proofErr w:type="spellStart"/>
      <w:proofErr w:type="gramStart"/>
      <w:r>
        <w:rPr>
          <w:rFonts w:ascii="Comic Sans MS" w:eastAsia="Comic Sans MS" w:hAnsi="Comic Sans MS" w:cs="Comic Sans MS"/>
          <w:sz w:val="24"/>
        </w:rPr>
        <w:t>Sb.,kdy</w:t>
      </w:r>
      <w:proofErr w:type="spellEnd"/>
      <w:proofErr w:type="gramEnd"/>
      <w:r>
        <w:rPr>
          <w:rFonts w:ascii="Comic Sans MS" w:eastAsia="Comic Sans MS" w:hAnsi="Comic Sans MS" w:cs="Comic Sans MS"/>
          <w:sz w:val="24"/>
        </w:rPr>
        <w:t xml:space="preserve"> podle § 9a odst. 3 ředitel nemůže být členem správní ani dozorčí rady. Proto musel ing. Jan Linhart odstoupit z funkce člena správní rady a nově byl jmenován Petr Chlupáč. Ing. Jan Linhart byl jmenován statutárním orgánem-ředitelem společnosti.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K zatím poslední změně došlo v letošním roce, kdy člena dozorčí rady p. Tomáše Malého vystřídala pí Paula Blahníková a člena správní rady p. Jiřího </w:t>
      </w:r>
      <w:proofErr w:type="gramStart"/>
      <w:r>
        <w:rPr>
          <w:rFonts w:ascii="Comic Sans MS" w:eastAsia="Comic Sans MS" w:hAnsi="Comic Sans MS" w:cs="Comic Sans MS"/>
          <w:sz w:val="24"/>
        </w:rPr>
        <w:t>Hladíka  nahradil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ing. Dalibor Šťastný. Předsedou správní rady byla zvolena Mgr. Lenka </w:t>
      </w:r>
      <w:proofErr w:type="spellStart"/>
      <w:r>
        <w:rPr>
          <w:rFonts w:ascii="Comic Sans MS" w:eastAsia="Comic Sans MS" w:hAnsi="Comic Sans MS" w:cs="Comic Sans MS"/>
          <w:sz w:val="24"/>
        </w:rPr>
        <w:t>Günnerová</w:t>
      </w:r>
      <w:proofErr w:type="spellEnd"/>
      <w:r>
        <w:rPr>
          <w:rFonts w:ascii="Comic Sans MS" w:eastAsia="Comic Sans MS" w:hAnsi="Comic Sans MS" w:cs="Comic Sans MS"/>
          <w:sz w:val="24"/>
        </w:rPr>
        <w:t>.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Společnost je zapsána v registru obecně prospěšných </w:t>
      </w:r>
      <w:proofErr w:type="gramStart"/>
      <w:r>
        <w:rPr>
          <w:rFonts w:ascii="Comic Sans MS" w:eastAsia="Comic Sans MS" w:hAnsi="Comic Sans MS" w:cs="Comic Sans MS"/>
          <w:sz w:val="24"/>
        </w:rPr>
        <w:t>společností  vedeným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Krajským soudem v Hradci Králové do oddílu O, vložky 163 a bylo ji přiděleno   IČ: 275 22 059                                                                                                                                                                                                                 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Den zápisu:</w:t>
      </w:r>
      <w:r>
        <w:rPr>
          <w:rFonts w:ascii="Comic Sans MS" w:eastAsia="Comic Sans MS" w:hAnsi="Comic Sans MS" w:cs="Comic Sans MS"/>
          <w:b/>
          <w:sz w:val="24"/>
        </w:rPr>
        <w:tab/>
        <w:t xml:space="preserve">  </w:t>
      </w:r>
      <w:proofErr w:type="gramStart"/>
      <w:r>
        <w:rPr>
          <w:rFonts w:ascii="Comic Sans MS" w:eastAsia="Comic Sans MS" w:hAnsi="Comic Sans MS" w:cs="Comic Sans MS"/>
          <w:b/>
          <w:sz w:val="24"/>
        </w:rPr>
        <w:t>12.09.2007</w:t>
      </w:r>
      <w:proofErr w:type="gramEnd"/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Přehled činnosti společnosti</w:t>
      </w:r>
    </w:p>
    <w:p w:rsidR="001E5164" w:rsidRDefault="000406F5">
      <w:r>
        <w:rPr>
          <w:rFonts w:ascii="Comic Sans MS" w:eastAsia="Comic Sans MS" w:hAnsi="Comic Sans MS" w:cs="Comic Sans MS"/>
          <w:b/>
          <w:sz w:val="24"/>
        </w:rPr>
        <w:t xml:space="preserve">  </w:t>
      </w:r>
    </w:p>
    <w:p w:rsidR="001E5164" w:rsidRDefault="001E5164"/>
    <w:p w:rsidR="001E5164" w:rsidRDefault="000406F5">
      <w:proofErr w:type="gramStart"/>
      <w:r>
        <w:rPr>
          <w:rFonts w:ascii="Comic Sans MS" w:eastAsia="Comic Sans MS" w:hAnsi="Comic Sans MS" w:cs="Comic Sans MS"/>
          <w:sz w:val="24"/>
        </w:rPr>
        <w:t>*        Po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celý rok 2015 jsme na základě smlouvy o spolupráci zajišťovali kancelářské zázemí pro občanské sdružení Zelená pro Pardubicko mimo jiné i v souvislosti s vedením občanského odporu proti  bezdůvodnému kácení stromů rostoucích mimo les  a v dalších ekologických aktivitách.</w:t>
      </w:r>
    </w:p>
    <w:p w:rsidR="001E5164" w:rsidRDefault="001E5164"/>
    <w:p w:rsidR="001E5164" w:rsidRDefault="000406F5">
      <w:proofErr w:type="gramStart"/>
      <w:r>
        <w:rPr>
          <w:rFonts w:ascii="Comic Sans MS" w:eastAsia="Comic Sans MS" w:hAnsi="Comic Sans MS" w:cs="Comic Sans MS"/>
          <w:sz w:val="24"/>
        </w:rPr>
        <w:t>*        V rámci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Operačního programu Životní prostředí, prioritní osa 4-Zkvalitnění nakládání s odpady a odstraňování starých zátěží, oblast podpory 4.2.-Odstraňování starých ekologických zátěží jsme v průběhu roku realizovali projekt  „Analýza rizik kontaminace ochranného pásma I. stupně vodního zdroje Z-1 a vodního toku Labe vlivem bývalého areálu Tesla Přelouč těkavými chlorovodíky a dalšími látkami“. Obdržená dotace byla ve výši 1 534 128,24 Kč. Závěrečná zpráva byla předložena </w:t>
      </w:r>
      <w:proofErr w:type="gramStart"/>
      <w:r>
        <w:rPr>
          <w:rFonts w:ascii="Comic Sans MS" w:eastAsia="Comic Sans MS" w:hAnsi="Comic Sans MS" w:cs="Comic Sans MS"/>
          <w:sz w:val="24"/>
        </w:rPr>
        <w:t>21.12.2015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a MŽP schválena.</w: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Statutární orgány obecně prospěšné společnosti</w:t>
      </w:r>
    </w:p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 xml:space="preserve">                           Správní rada: </w:t>
      </w:r>
      <w:r>
        <w:rPr>
          <w:rFonts w:ascii="Comic Sans MS" w:eastAsia="Comic Sans MS" w:hAnsi="Comic Sans MS" w:cs="Comic Sans MS"/>
          <w:b/>
          <w:sz w:val="24"/>
        </w:rPr>
        <w:tab/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•</w:t>
      </w:r>
      <w:r>
        <w:rPr>
          <w:rFonts w:ascii="Comic Sans MS" w:eastAsia="Comic Sans MS" w:hAnsi="Comic Sans MS" w:cs="Comic Sans MS"/>
          <w:b/>
          <w:sz w:val="24"/>
        </w:rPr>
        <w:tab/>
      </w:r>
      <w:r>
        <w:rPr>
          <w:rFonts w:ascii="Comic Sans MS" w:eastAsia="Comic Sans MS" w:hAnsi="Comic Sans MS" w:cs="Comic Sans MS"/>
          <w:sz w:val="24"/>
        </w:rPr>
        <w:t xml:space="preserve">člen správní rady: </w:t>
      </w:r>
      <w:r>
        <w:rPr>
          <w:rFonts w:ascii="Comic Sans MS" w:eastAsia="Comic Sans MS" w:hAnsi="Comic Sans MS" w:cs="Comic Sans MS"/>
          <w:sz w:val="24"/>
        </w:rPr>
        <w:tab/>
        <w:t xml:space="preserve">Mgr. Lenka </w:t>
      </w:r>
      <w:proofErr w:type="spellStart"/>
      <w:r>
        <w:rPr>
          <w:rFonts w:ascii="Comic Sans MS" w:eastAsia="Comic Sans MS" w:hAnsi="Comic Sans MS" w:cs="Comic Sans MS"/>
          <w:sz w:val="24"/>
        </w:rPr>
        <w:t>Günnerová</w:t>
      </w:r>
      <w:proofErr w:type="spellEnd"/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                             Pardubice, Fügnerova 225, PSČ 533 21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den vzniku členství ve správní radě:  </w:t>
      </w:r>
      <w:proofErr w:type="gramStart"/>
      <w:r>
        <w:rPr>
          <w:rFonts w:ascii="Comic Sans MS" w:eastAsia="Comic Sans MS" w:hAnsi="Comic Sans MS" w:cs="Comic Sans MS"/>
          <w:sz w:val="24"/>
        </w:rPr>
        <w:t>12.září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2007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člen správní rady: </w:t>
      </w:r>
      <w:r>
        <w:rPr>
          <w:rFonts w:ascii="Comic Sans MS" w:eastAsia="Comic Sans MS" w:hAnsi="Comic Sans MS" w:cs="Comic Sans MS"/>
          <w:sz w:val="24"/>
        </w:rPr>
        <w:tab/>
        <w:t>ing. Dalibor Šťastný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                             Jamné nad Orlicí, </w:t>
      </w:r>
      <w:proofErr w:type="gramStart"/>
      <w:r>
        <w:rPr>
          <w:rFonts w:ascii="Comic Sans MS" w:eastAsia="Comic Sans MS" w:hAnsi="Comic Sans MS" w:cs="Comic Sans MS"/>
          <w:sz w:val="24"/>
        </w:rPr>
        <w:t>č.p.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144, PSČ 561 65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den vzniku členství ve správní radě:  </w:t>
      </w:r>
      <w:proofErr w:type="gramStart"/>
      <w:r>
        <w:rPr>
          <w:rFonts w:ascii="Comic Sans MS" w:eastAsia="Comic Sans MS" w:hAnsi="Comic Sans MS" w:cs="Comic Sans MS"/>
          <w:sz w:val="24"/>
        </w:rPr>
        <w:t>30.7.2013</w:t>
      </w:r>
      <w:proofErr w:type="gramEnd"/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sz w:val="24"/>
        </w:rPr>
        <w:t>•</w:t>
      </w:r>
      <w:r>
        <w:rPr>
          <w:rFonts w:ascii="Comic Sans MS" w:eastAsia="Comic Sans MS" w:hAnsi="Comic Sans MS" w:cs="Comic Sans MS"/>
          <w:sz w:val="24"/>
        </w:rPr>
        <w:tab/>
        <w:t xml:space="preserve">člen správní rady: </w:t>
      </w:r>
      <w:r>
        <w:rPr>
          <w:rFonts w:ascii="Comic Sans MS" w:eastAsia="Comic Sans MS" w:hAnsi="Comic Sans MS" w:cs="Comic Sans MS"/>
          <w:sz w:val="24"/>
        </w:rPr>
        <w:tab/>
        <w:t>Petr Chlupáč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                              K Hřebčinci 182, Pardubice-Nemošice PSČ 530 03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den vzniku členství ve správní radě:  9. listopadu 2011</w:t>
      </w:r>
    </w:p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 xml:space="preserve">                           Dozorčí rada: </w:t>
      </w:r>
      <w:r>
        <w:rPr>
          <w:rFonts w:ascii="Comic Sans MS" w:eastAsia="Comic Sans MS" w:hAnsi="Comic Sans MS" w:cs="Comic Sans MS"/>
          <w:b/>
          <w:sz w:val="24"/>
        </w:rPr>
        <w:tab/>
      </w:r>
    </w:p>
    <w:p w:rsidR="001E5164" w:rsidRDefault="001E5164"/>
    <w:p w:rsidR="001E5164" w:rsidRDefault="000406F5">
      <w:proofErr w:type="gramStart"/>
      <w:r>
        <w:rPr>
          <w:rFonts w:ascii="Comic Sans MS" w:eastAsia="Comic Sans MS" w:hAnsi="Comic Sans MS" w:cs="Comic Sans MS"/>
          <w:sz w:val="24"/>
        </w:rPr>
        <w:t>•     člen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dozorčí rady: </w:t>
      </w:r>
      <w:r>
        <w:rPr>
          <w:rFonts w:ascii="Comic Sans MS" w:eastAsia="Comic Sans MS" w:hAnsi="Comic Sans MS" w:cs="Comic Sans MS"/>
          <w:sz w:val="24"/>
        </w:rPr>
        <w:tab/>
        <w:t>Paula Blahníková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                              Pardubice, </w:t>
      </w:r>
      <w:proofErr w:type="spellStart"/>
      <w:r>
        <w:rPr>
          <w:rFonts w:ascii="Comic Sans MS" w:eastAsia="Comic Sans MS" w:hAnsi="Comic Sans MS" w:cs="Comic Sans MS"/>
          <w:sz w:val="24"/>
        </w:rPr>
        <w:t>Kunětiská</w:t>
      </w:r>
      <w:proofErr w:type="spellEnd"/>
      <w:r>
        <w:rPr>
          <w:rFonts w:ascii="Comic Sans MS" w:eastAsia="Comic Sans MS" w:hAnsi="Comic Sans MS" w:cs="Comic Sans MS"/>
          <w:sz w:val="24"/>
        </w:rPr>
        <w:t xml:space="preserve"> 106, PSČ 530 09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den vzniku členství v dozorčí radě:  </w:t>
      </w:r>
      <w:proofErr w:type="gramStart"/>
      <w:r>
        <w:rPr>
          <w:rFonts w:ascii="Comic Sans MS" w:eastAsia="Comic Sans MS" w:hAnsi="Comic Sans MS" w:cs="Comic Sans MS"/>
          <w:sz w:val="24"/>
        </w:rPr>
        <w:t>30.7.2013</w:t>
      </w:r>
      <w:proofErr w:type="gramEnd"/>
    </w:p>
    <w:p w:rsidR="001E5164" w:rsidRDefault="001E5164"/>
    <w:p w:rsidR="001E5164" w:rsidRDefault="000406F5">
      <w:proofErr w:type="gramStart"/>
      <w:r>
        <w:rPr>
          <w:rFonts w:ascii="Comic Sans MS" w:eastAsia="Comic Sans MS" w:hAnsi="Comic Sans MS" w:cs="Comic Sans MS"/>
          <w:sz w:val="24"/>
        </w:rPr>
        <w:t>•     člen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dozorčí rady: </w:t>
      </w:r>
      <w:r>
        <w:rPr>
          <w:rFonts w:ascii="Comic Sans MS" w:eastAsia="Comic Sans MS" w:hAnsi="Comic Sans MS" w:cs="Comic Sans MS"/>
          <w:sz w:val="24"/>
        </w:rPr>
        <w:tab/>
        <w:t>PaedDr. Miloslav Valenta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                                Pardubice, Rokycanova 2152, PSČ 530 02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       den vzniku členství v dozorčí radě:  </w:t>
      </w:r>
      <w:proofErr w:type="gramStart"/>
      <w:r>
        <w:rPr>
          <w:rFonts w:ascii="Comic Sans MS" w:eastAsia="Comic Sans MS" w:hAnsi="Comic Sans MS" w:cs="Comic Sans MS"/>
          <w:sz w:val="24"/>
        </w:rPr>
        <w:t>12.září</w:t>
      </w:r>
      <w:proofErr w:type="gramEnd"/>
      <w:r>
        <w:rPr>
          <w:rFonts w:ascii="Comic Sans MS" w:eastAsia="Comic Sans MS" w:hAnsi="Comic Sans MS" w:cs="Comic Sans MS"/>
          <w:sz w:val="24"/>
        </w:rPr>
        <w:t xml:space="preserve"> 2007</w:t>
      </w:r>
    </w:p>
    <w:p w:rsidR="001E5164" w:rsidRDefault="001E5164"/>
    <w:p w:rsidR="001E5164" w:rsidRDefault="000406F5">
      <w:pPr>
        <w:numPr>
          <w:ilvl w:val="0"/>
          <w:numId w:val="1"/>
        </w:numPr>
      </w:pPr>
      <w:r>
        <w:rPr>
          <w:rFonts w:ascii="Comic Sans MS" w:eastAsia="Comic Sans MS" w:hAnsi="Comic Sans MS" w:cs="Comic Sans MS"/>
          <w:sz w:val="24"/>
        </w:rPr>
        <w:t>člen dozorčí rady - neobsazeno</w:t>
      </w:r>
    </w:p>
    <w:p w:rsidR="001E5164" w:rsidRDefault="001E5164"/>
    <w:p w:rsidR="001E5164" w:rsidRDefault="001E5164"/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 xml:space="preserve">Zakladatelé: </w:t>
      </w:r>
      <w:r>
        <w:rPr>
          <w:rFonts w:ascii="Comic Sans MS" w:eastAsia="Comic Sans MS" w:hAnsi="Comic Sans MS" w:cs="Comic Sans MS"/>
          <w:b/>
          <w:sz w:val="24"/>
        </w:rPr>
        <w:tab/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 xml:space="preserve">Mgr. Lenka </w:t>
      </w:r>
      <w:proofErr w:type="spellStart"/>
      <w:r>
        <w:rPr>
          <w:rFonts w:ascii="Comic Sans MS" w:eastAsia="Comic Sans MS" w:hAnsi="Comic Sans MS" w:cs="Comic Sans MS"/>
          <w:sz w:val="24"/>
        </w:rPr>
        <w:t>Günnerová</w:t>
      </w:r>
      <w:proofErr w:type="spellEnd"/>
      <w:r>
        <w:rPr>
          <w:rFonts w:ascii="Comic Sans MS" w:eastAsia="Comic Sans MS" w:hAnsi="Comic Sans MS" w:cs="Comic Sans MS"/>
          <w:sz w:val="24"/>
        </w:rPr>
        <w:t>,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Jiří Hladík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Ing. Jan Juřica</w:t>
      </w:r>
    </w:p>
    <w:p w:rsidR="001E5164" w:rsidRDefault="001E5164"/>
    <w:p w:rsidR="001E5164" w:rsidRDefault="000406F5">
      <w:r>
        <w:rPr>
          <w:rFonts w:ascii="Comic Sans MS" w:eastAsia="Comic Sans MS" w:hAnsi="Comic Sans MS" w:cs="Comic Sans MS"/>
          <w:b/>
          <w:sz w:val="24"/>
        </w:rPr>
        <w:t>Statutární orgán-ředitel společnosti:</w:t>
      </w:r>
    </w:p>
    <w:p w:rsidR="001E5164" w:rsidRDefault="000406F5">
      <w:r>
        <w:rPr>
          <w:rFonts w:ascii="Comic Sans MS" w:eastAsia="Comic Sans MS" w:hAnsi="Comic Sans MS" w:cs="Comic Sans MS"/>
          <w:sz w:val="24"/>
        </w:rPr>
        <w:t>Ing. Jan Linhart</w:t>
      </w:r>
    </w:p>
    <w:p w:rsidR="001E5164" w:rsidRDefault="001E5164"/>
    <w:p w:rsidR="001E5164" w:rsidRDefault="001E5164"/>
    <w:p w:rsidR="001E5164" w:rsidRDefault="000406F5">
      <w:r>
        <w:object w:dxaOrig="8709" w:dyaOrig="11975" w14:anchorId="0F9BBA90">
          <v:shape id="_x0000_i1026" type="#_x0000_t75" style="width:435.6pt;height:598.8pt;visibility:visible;mso-wrap-style:square" o:ole="">
            <v:imagedata r:id="rId10" o:title=""/>
          </v:shape>
          <o:OLEObject Type="Embed" ProgID="StaticMetafile" ShapeID="_x0000_i1026" DrawAspect="Content" ObjectID="_1525615546" r:id="rId11"/>
        </w:object>
      </w:r>
    </w:p>
    <w:p w:rsidR="001E5164" w:rsidRDefault="001E5164"/>
    <w:p w:rsidR="001E5164" w:rsidRDefault="001E5164"/>
    <w:p w:rsidR="001E5164" w:rsidRDefault="001E5164"/>
    <w:p w:rsidR="001E5164" w:rsidRDefault="001E5164"/>
    <w:p w:rsidR="001E5164" w:rsidRDefault="000406F5">
      <w:r>
        <w:object w:dxaOrig="8709" w:dyaOrig="11975" w14:anchorId="429E734F">
          <v:shape id="_x0000_i1027" type="#_x0000_t75" style="width:435.6pt;height:598.8pt;visibility:visible;mso-wrap-style:square" o:ole="">
            <v:imagedata r:id="rId12" o:title=""/>
          </v:shape>
          <o:OLEObject Type="Embed" ProgID="StaticMetafile" ShapeID="_x0000_i1027" DrawAspect="Content" ObjectID="_1525615547" r:id="rId13"/>
        </w:object>
      </w:r>
    </w:p>
    <w:p w:rsidR="001E5164" w:rsidRDefault="001E5164"/>
    <w:p w:rsidR="001E5164" w:rsidRDefault="000406F5">
      <w:pPr>
        <w:jc w:val="center"/>
      </w:pPr>
      <w:r>
        <w:rPr>
          <w:rFonts w:ascii="Comic Sans MS" w:eastAsia="Comic Sans MS" w:hAnsi="Comic Sans MS" w:cs="Comic Sans MS"/>
          <w:b/>
          <w:sz w:val="24"/>
        </w:rPr>
        <w:t xml:space="preserve">                                       </w:t>
      </w:r>
    </w:p>
    <w:sectPr w:rsidR="001E51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40000013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16D6B80"/>
    <w:multiLevelType w:val="multilevel"/>
    <w:tmpl w:val="B8423314"/>
    <w:lvl w:ilvl="0">
      <w:numFmt w:val="bullet"/>
      <w:lvlText w:val="•"/>
      <w:lvlJc w:val="left"/>
      <w:pPr>
        <w:ind w:left="360" w:hanging="360"/>
      </w:pPr>
    </w:lvl>
    <w:lvl w:ilvl="1">
      <w:start w:val="1"/>
      <w:numFmt w:val="none"/>
      <w:lvlText w:val=""/>
      <w:lvlJc w:val="left"/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5164"/>
    <w:rsid w:val="000406F5"/>
    <w:rsid w:val="001E5164"/>
    <w:rsid w:val="00286B75"/>
    <w:rsid w:val="00D90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5504907-0FAC-4457-A0C3-1C2EEE08C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EastAsia" w:hAnsi="Calibri" w:cstheme="minorBidi"/>
        <w:kern w:val="3"/>
        <w:sz w:val="22"/>
        <w:szCs w:val="22"/>
        <w:lang w:val="cs-CZ" w:eastAsia="cs-CZ" w:bidi="ar-SA"/>
      </w:rPr>
    </w:rPrDefault>
    <w:pPrDefault>
      <w:pPr>
        <w:widowControl w:val="0"/>
        <w:suppressAutoHyphens/>
        <w:overflowPunct w:val="0"/>
        <w:autoSpaceDE w:val="0"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radubicka-energeticka.cz/" TargetMode="External"/><Relationship Id="rId13" Type="http://schemas.openxmlformats.org/officeDocument/2006/relationships/oleObject" Target="embeddings/oleObject3.bin"/><Relationship Id="rId3" Type="http://schemas.openxmlformats.org/officeDocument/2006/relationships/settings" Target="settings.xml"/><Relationship Id="rId7" Type="http://schemas.openxmlformats.org/officeDocument/2006/relationships/hyperlink" Target="http://www.hradubicka-energeticka.cz/" TargetMode="Externa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2.bin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relaxace-zdravi.cz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1230</Words>
  <Characters>7260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hradubicka_energeticka</dc:creator>
  <cp:lastModifiedBy>Tomas Linhart</cp:lastModifiedBy>
  <cp:revision>3</cp:revision>
  <dcterms:created xsi:type="dcterms:W3CDTF">2016-05-24T15:13:00Z</dcterms:created>
  <dcterms:modified xsi:type="dcterms:W3CDTF">2016-05-24T15:19:00Z</dcterms:modified>
</cp:coreProperties>
</file>